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AB" w:rsidRDefault="008919AB" w:rsidP="00706412">
      <w:pPr>
        <w:pStyle w:val="2"/>
        <w:jc w:val="right"/>
      </w:pPr>
    </w:p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036F82">
        <w:t>24</w:t>
      </w:r>
      <w:r w:rsidR="00706412" w:rsidRPr="002F01E0">
        <w:t xml:space="preserve">» </w:t>
      </w:r>
      <w:r w:rsidR="00CE433D">
        <w:t>ноября</w:t>
      </w:r>
      <w:r w:rsidR="00385D94" w:rsidRPr="002F01E0">
        <w:t xml:space="preserve"> 202</w:t>
      </w:r>
      <w:r w:rsidR="002F01E0" w:rsidRPr="002F01E0">
        <w:t>1</w:t>
      </w:r>
      <w:r w:rsidR="00706412" w:rsidRPr="002F01E0">
        <w:t xml:space="preserve"> г.</w:t>
      </w:r>
    </w:p>
    <w:p w:rsidR="00706412" w:rsidRPr="002F01E0" w:rsidRDefault="00706412" w:rsidP="00706412">
      <w:pPr>
        <w:pStyle w:val="2"/>
      </w:pPr>
    </w:p>
    <w:p w:rsidR="00706412" w:rsidRPr="002F01E0" w:rsidRDefault="00706412" w:rsidP="00706412">
      <w:pPr>
        <w:pStyle w:val="2"/>
      </w:pPr>
      <w:r w:rsidRPr="002F01E0"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</w:t>
      </w:r>
      <w:r w:rsidR="00B10404">
        <w:t xml:space="preserve">     </w:t>
      </w:r>
      <w:r w:rsidR="004348D9" w:rsidRPr="002F01E0">
        <w:t xml:space="preserve"> </w:t>
      </w:r>
      <w:r w:rsidR="00036F82">
        <w:t>24</w:t>
      </w:r>
      <w:r w:rsidR="00CE433D">
        <w:t xml:space="preserve"> ноября</w:t>
      </w:r>
      <w:r w:rsidR="004C0698" w:rsidRPr="002F01E0">
        <w:t xml:space="preserve"> 2021</w:t>
      </w:r>
      <w:r w:rsidRPr="002F01E0">
        <w:t xml:space="preserve"> г.</w:t>
      </w:r>
      <w:r w:rsidR="00B26692" w:rsidRPr="002F01E0">
        <w:t xml:space="preserve"> 1</w:t>
      </w:r>
      <w:r w:rsidR="00B10404">
        <w:t>4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036F82" w:rsidRPr="00036F82" w:rsidRDefault="00B26692" w:rsidP="00036F82">
      <w:pPr>
        <w:pStyle w:val="a4"/>
        <w:ind w:firstLine="708"/>
      </w:pPr>
      <w:r w:rsidRPr="002F01E0">
        <w:t xml:space="preserve">Повестка дня: </w:t>
      </w:r>
      <w:r w:rsidRPr="00036F82">
        <w:t xml:space="preserve">Рассмотрение комиссией заявок на участие в аукционе, назначенном на </w:t>
      </w:r>
      <w:r w:rsidR="00036F82" w:rsidRPr="00036F82">
        <w:t>25</w:t>
      </w:r>
      <w:r w:rsidR="00FF2352" w:rsidRPr="00036F82">
        <w:t xml:space="preserve"> </w:t>
      </w:r>
      <w:r w:rsidR="00CE433D" w:rsidRPr="00036F82">
        <w:t>ноября</w:t>
      </w:r>
      <w:r w:rsidR="004C0698" w:rsidRPr="00036F82">
        <w:t xml:space="preserve"> 2021</w:t>
      </w:r>
      <w:r w:rsidRPr="00036F82">
        <w:t xml:space="preserve"> г. </w:t>
      </w:r>
      <w:r w:rsidR="00385D94" w:rsidRPr="00036F82">
        <w:t>09</w:t>
      </w:r>
      <w:r w:rsidRPr="00036F82">
        <w:t xml:space="preserve"> час 00 мин.,</w:t>
      </w:r>
      <w:r w:rsidR="00036F82">
        <w:t xml:space="preserve"> </w:t>
      </w:r>
      <w:r w:rsidR="00441B22" w:rsidRPr="002F01E0">
        <w:t>в форме открытого по составу участников и открытого по форме подачи предложений о размере арендной платы, по продаже права на заключение договор</w:t>
      </w:r>
      <w:r w:rsidR="00441B22">
        <w:t>ов</w:t>
      </w:r>
      <w:r w:rsidR="00441B22" w:rsidRPr="002F01E0">
        <w:t xml:space="preserve"> аренды земельн</w:t>
      </w:r>
      <w:r w:rsidR="00441B22">
        <w:t>ых</w:t>
      </w:r>
      <w:r w:rsidR="00441B22" w:rsidRPr="002F01E0">
        <w:t xml:space="preserve"> участк</w:t>
      </w:r>
      <w:r w:rsidR="00441B22">
        <w:t>ов</w:t>
      </w:r>
      <w:r w:rsidR="00036F82" w:rsidRPr="00036F82">
        <w:rPr>
          <w:bCs/>
        </w:rPr>
        <w:t xml:space="preserve"> (для целей, не связанных со строительством),</w:t>
      </w:r>
      <w:r w:rsidR="00036F82" w:rsidRPr="00036F82">
        <w:t xml:space="preserve"> находящихся в государственной собственности до разграничения.</w:t>
      </w:r>
    </w:p>
    <w:p w:rsidR="00036F82" w:rsidRPr="00B9707B" w:rsidRDefault="00036F82" w:rsidP="00036F82">
      <w:pPr>
        <w:ind w:left="-142" w:firstLine="426"/>
        <w:jc w:val="both"/>
      </w:pPr>
      <w:r w:rsidRPr="00D416E7">
        <w:t>Лот №1. Характеристика</w:t>
      </w:r>
      <w:r w:rsidRPr="00B9707B">
        <w:t xml:space="preserve"> земельного участка: </w:t>
      </w:r>
    </w:p>
    <w:p w:rsidR="00036F82" w:rsidRPr="00366A08" w:rsidRDefault="00036F82" w:rsidP="00036F82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366A08">
        <w:t xml:space="preserve">Нижегородская область, г. Кулебаки, ул. </w:t>
      </w:r>
      <w:r>
        <w:t>Железнодорожная, около</w:t>
      </w:r>
      <w:r w:rsidRPr="00366A08">
        <w:t>, д.</w:t>
      </w:r>
      <w:r>
        <w:t xml:space="preserve"> 1Б,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1</w:t>
      </w:r>
      <w:r w:rsidRPr="00B9707B">
        <w:t>:</w:t>
      </w:r>
      <w:r>
        <w:t>2917</w:t>
      </w:r>
      <w:r w:rsidRPr="00B9707B">
        <w:t xml:space="preserve">, </w:t>
      </w:r>
    </w:p>
    <w:p w:rsidR="00036F82" w:rsidRPr="00C4041F" w:rsidRDefault="00036F82" w:rsidP="00036F82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1508</w:t>
      </w:r>
      <w:r w:rsidRPr="00C4041F">
        <w:t xml:space="preserve"> кв.м., </w:t>
      </w:r>
    </w:p>
    <w:p w:rsidR="00036F82" w:rsidRPr="00D416E7" w:rsidRDefault="00036F82" w:rsidP="00036F82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D416E7">
        <w:t>для целей, не связанных со строительством (для стоянки грузового транспорта),</w:t>
      </w:r>
    </w:p>
    <w:p w:rsidR="00036F82" w:rsidRDefault="00036F82" w:rsidP="00036F82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служебные гаражи (код 4.9),</w:t>
      </w:r>
    </w:p>
    <w:p w:rsidR="00036F82" w:rsidRDefault="00036F82" w:rsidP="00036F82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036F82" w:rsidRPr="00FD7B38" w:rsidRDefault="00036F82" w:rsidP="00036F82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D416E7">
        <w:rPr>
          <w:b/>
          <w:sz w:val="24"/>
        </w:rPr>
        <w:t>50800</w:t>
      </w:r>
      <w:r w:rsidRPr="00FD7B38">
        <w:rPr>
          <w:sz w:val="24"/>
        </w:rPr>
        <w:t xml:space="preserve"> (</w:t>
      </w:r>
      <w:r>
        <w:rPr>
          <w:sz w:val="24"/>
        </w:rPr>
        <w:t>Пятьдесят тысяч восемьсот) рублей, определена на основании отчета независимого оценщика от 22.09.2021 №2250/240/40,</w:t>
      </w:r>
    </w:p>
    <w:p w:rsidR="00036F82" w:rsidRPr="00FD7B38" w:rsidRDefault="00036F82" w:rsidP="00036F82">
      <w:pPr>
        <w:pStyle w:val="a4"/>
        <w:ind w:left="-142" w:right="-144" w:firstLine="425"/>
      </w:pPr>
      <w:r>
        <w:rPr>
          <w:b/>
        </w:rPr>
        <w:t>Размер задатка –10000</w:t>
      </w:r>
      <w:r>
        <w:t xml:space="preserve"> (Десять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1859F2">
        <w:rPr>
          <w:b/>
        </w:rPr>
        <w:t>50</w:t>
      </w:r>
      <w:r w:rsidRPr="00740C57">
        <w:rPr>
          <w:b/>
        </w:rPr>
        <w:t>0</w:t>
      </w:r>
      <w:r w:rsidRPr="00FD7B38">
        <w:t xml:space="preserve"> (</w:t>
      </w:r>
      <w:r>
        <w:t>Пятьсот) рублей</w:t>
      </w:r>
      <w:r w:rsidRPr="00FD7B38">
        <w:t>.</w:t>
      </w:r>
    </w:p>
    <w:p w:rsidR="00036F82" w:rsidRDefault="00036F82" w:rsidP="00036F82">
      <w:pPr>
        <w:ind w:left="-142" w:firstLine="426"/>
        <w:jc w:val="both"/>
      </w:pPr>
    </w:p>
    <w:p w:rsidR="00036F82" w:rsidRPr="00B9707B" w:rsidRDefault="00036F82" w:rsidP="00036F82">
      <w:pPr>
        <w:ind w:left="-142" w:firstLine="426"/>
        <w:jc w:val="both"/>
      </w:pPr>
      <w:r w:rsidRPr="00FD7B38">
        <w:t>Лот №</w:t>
      </w:r>
      <w:r>
        <w:t>2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036F82" w:rsidRPr="00366A08" w:rsidRDefault="00036F82" w:rsidP="00036F82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366A08">
        <w:t xml:space="preserve">Местоположение участка установлено относительно ориентира, расположенного за пределами участка. Участок находится примерно в </w:t>
      </w:r>
      <w:r>
        <w:t>2</w:t>
      </w:r>
      <w:r w:rsidRPr="00366A08">
        <w:t xml:space="preserve"> м по направлению на </w:t>
      </w:r>
      <w:r>
        <w:t>север</w:t>
      </w:r>
      <w:r w:rsidRPr="00366A08">
        <w:t xml:space="preserve"> от ориентира. Почтовый адрес ориентира: Нижегородская область, г. Кулебаки, ул. </w:t>
      </w:r>
      <w:r>
        <w:t>Железнодорожная, д.1Б корп. 3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1</w:t>
      </w:r>
      <w:r w:rsidRPr="00B9707B">
        <w:t>:</w:t>
      </w:r>
      <w:r>
        <w:t>902</w:t>
      </w:r>
      <w:r w:rsidRPr="00B9707B">
        <w:t xml:space="preserve">, </w:t>
      </w:r>
    </w:p>
    <w:p w:rsidR="00036F82" w:rsidRPr="00C4041F" w:rsidRDefault="00036F82" w:rsidP="00036F82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122</w:t>
      </w:r>
      <w:r w:rsidRPr="00C4041F">
        <w:t xml:space="preserve"> кв.м., </w:t>
      </w:r>
    </w:p>
    <w:p w:rsidR="00036F82" w:rsidRPr="00366A08" w:rsidRDefault="00036F82" w:rsidP="00036F82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366A08">
        <w:t xml:space="preserve">для </w:t>
      </w:r>
      <w:r>
        <w:t>целей, не связанных со строительством (для складирования)</w:t>
      </w:r>
      <w:r w:rsidRPr="00366A08">
        <w:t>,</w:t>
      </w:r>
    </w:p>
    <w:p w:rsidR="00036F82" w:rsidRDefault="00036F82" w:rsidP="00036F82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складские площадки (код 6.9.1.),</w:t>
      </w:r>
    </w:p>
    <w:p w:rsidR="00036F82" w:rsidRDefault="00036F82" w:rsidP="00036F82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036F82" w:rsidRPr="00FD7B38" w:rsidRDefault="00036F82" w:rsidP="00036F82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1859F2">
        <w:rPr>
          <w:b/>
          <w:sz w:val="24"/>
        </w:rPr>
        <w:t>6300</w:t>
      </w:r>
      <w:r w:rsidRPr="00FD7B38">
        <w:rPr>
          <w:sz w:val="24"/>
        </w:rPr>
        <w:t xml:space="preserve"> (</w:t>
      </w:r>
      <w:r>
        <w:rPr>
          <w:sz w:val="24"/>
        </w:rPr>
        <w:t>Шесть тысяч триста) рублей, определена на основании отчета независимого оценщика от 22.09.2021 №2258/240/39,</w:t>
      </w:r>
    </w:p>
    <w:p w:rsidR="00036F82" w:rsidRDefault="00036F82" w:rsidP="00036F82">
      <w:pPr>
        <w:pStyle w:val="a4"/>
        <w:ind w:left="-142" w:right="-144" w:firstLine="425"/>
      </w:pPr>
      <w:r>
        <w:rPr>
          <w:b/>
        </w:rPr>
        <w:t>Размер задатка – 3000</w:t>
      </w:r>
      <w:r>
        <w:t xml:space="preserve"> (Три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26759D">
        <w:rPr>
          <w:b/>
        </w:rPr>
        <w:t>10</w:t>
      </w:r>
      <w:r w:rsidRPr="00740C57">
        <w:rPr>
          <w:b/>
        </w:rPr>
        <w:t>0</w:t>
      </w:r>
      <w:r w:rsidRPr="00FD7B38">
        <w:t xml:space="preserve"> (</w:t>
      </w:r>
      <w:r>
        <w:t>Сто) рублей</w:t>
      </w:r>
      <w:r w:rsidRPr="00FD7B38">
        <w:t>.</w:t>
      </w:r>
    </w:p>
    <w:p w:rsidR="00036F82" w:rsidRDefault="00036F82" w:rsidP="00036F82">
      <w:pPr>
        <w:ind w:left="-142" w:firstLine="426"/>
        <w:jc w:val="both"/>
      </w:pPr>
    </w:p>
    <w:p w:rsidR="00036F82" w:rsidRPr="00B9707B" w:rsidRDefault="00036F82" w:rsidP="00036F82">
      <w:pPr>
        <w:ind w:left="-142" w:firstLine="426"/>
        <w:jc w:val="both"/>
      </w:pPr>
      <w:r>
        <w:t>Лот №3</w:t>
      </w:r>
      <w:r w:rsidRPr="00D416E7">
        <w:t>. Характеристика</w:t>
      </w:r>
      <w:r w:rsidRPr="00B9707B">
        <w:t xml:space="preserve"> земельного участка: </w:t>
      </w:r>
    </w:p>
    <w:p w:rsidR="00036F82" w:rsidRPr="00366A08" w:rsidRDefault="00036F82" w:rsidP="00036F82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366A08">
        <w:t xml:space="preserve">Нижегородская область, г. Кулебаки, ул. </w:t>
      </w:r>
      <w:proofErr w:type="spellStart"/>
      <w:r>
        <w:t>Бухвалова</w:t>
      </w:r>
      <w:proofErr w:type="spellEnd"/>
      <w:r>
        <w:t>, в 1м севернее от дома №51/2,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3</w:t>
      </w:r>
      <w:r w:rsidRPr="00B9707B">
        <w:t>:</w:t>
      </w:r>
      <w:r>
        <w:t>2945</w:t>
      </w:r>
      <w:r w:rsidRPr="00B9707B">
        <w:t xml:space="preserve">, </w:t>
      </w:r>
    </w:p>
    <w:p w:rsidR="00036F82" w:rsidRPr="00C4041F" w:rsidRDefault="00036F82" w:rsidP="00036F82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139</w:t>
      </w:r>
      <w:r w:rsidRPr="00C4041F">
        <w:t xml:space="preserve"> кв.м., </w:t>
      </w:r>
    </w:p>
    <w:p w:rsidR="00036F82" w:rsidRPr="00D416E7" w:rsidRDefault="00036F82" w:rsidP="00036F82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D416E7">
        <w:t xml:space="preserve">для целей, не связанных со строительством (для </w:t>
      </w:r>
      <w:r>
        <w:t>ведения складирования</w:t>
      </w:r>
      <w:r w:rsidRPr="00D416E7">
        <w:t>),</w:t>
      </w:r>
    </w:p>
    <w:p w:rsidR="00036F82" w:rsidRDefault="00036F82" w:rsidP="00036F82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складские площадки (код 6.9.1.),</w:t>
      </w:r>
    </w:p>
    <w:p w:rsidR="00036F82" w:rsidRDefault="00036F82" w:rsidP="00036F82">
      <w:pPr>
        <w:ind w:firstLine="284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036F82" w:rsidRPr="00FD7B38" w:rsidRDefault="00036F82" w:rsidP="00036F82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lastRenderedPageBreak/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1859F2">
        <w:rPr>
          <w:b/>
          <w:sz w:val="24"/>
        </w:rPr>
        <w:t>6825</w:t>
      </w:r>
      <w:r w:rsidRPr="00FD7B38">
        <w:rPr>
          <w:sz w:val="24"/>
        </w:rPr>
        <w:t xml:space="preserve"> (</w:t>
      </w:r>
      <w:r>
        <w:rPr>
          <w:sz w:val="24"/>
        </w:rPr>
        <w:t>Шесть тысяч восемьсот двадцать пять) рублей, определена на основании отчета независимого оценщика от 22.09.2021 №2250/240/42,</w:t>
      </w:r>
    </w:p>
    <w:p w:rsidR="00036F82" w:rsidRDefault="00036F82" w:rsidP="00036F82">
      <w:pPr>
        <w:pStyle w:val="a4"/>
        <w:ind w:left="-142" w:right="-144" w:firstLine="425"/>
      </w:pPr>
      <w:r>
        <w:rPr>
          <w:b/>
        </w:rPr>
        <w:t>Размер задатка –3000</w:t>
      </w:r>
      <w:r>
        <w:t xml:space="preserve"> (Три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26759D">
        <w:rPr>
          <w:b/>
        </w:rPr>
        <w:t>10</w:t>
      </w:r>
      <w:r w:rsidRPr="00740C57">
        <w:rPr>
          <w:b/>
        </w:rPr>
        <w:t>0</w:t>
      </w:r>
      <w:r w:rsidRPr="00FD7B38">
        <w:t xml:space="preserve"> (</w:t>
      </w:r>
      <w:r>
        <w:t>Сто) рублей</w:t>
      </w:r>
      <w:r w:rsidRPr="00FD7B38">
        <w:t>.</w:t>
      </w:r>
    </w:p>
    <w:p w:rsidR="00036F82" w:rsidRDefault="00036F82" w:rsidP="00036F82">
      <w:pPr>
        <w:pStyle w:val="a4"/>
        <w:ind w:left="-142" w:right="-144" w:firstLine="425"/>
      </w:pPr>
    </w:p>
    <w:p w:rsidR="00036F82" w:rsidRPr="00B9707B" w:rsidRDefault="00036F82" w:rsidP="00036F82">
      <w:pPr>
        <w:ind w:left="-142" w:firstLine="426"/>
        <w:jc w:val="both"/>
      </w:pPr>
      <w:r>
        <w:t>Лот №4</w:t>
      </w:r>
      <w:r w:rsidRPr="00D416E7">
        <w:t>. Характеристика</w:t>
      </w:r>
      <w:r w:rsidRPr="00B9707B">
        <w:t xml:space="preserve"> земельного участка: </w:t>
      </w:r>
    </w:p>
    <w:p w:rsidR="00036F82" w:rsidRPr="00366A08" w:rsidRDefault="00036F82" w:rsidP="00036F82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366A08">
        <w:t xml:space="preserve">Нижегородская область, г. Кулебаки, ул. </w:t>
      </w:r>
      <w:proofErr w:type="spellStart"/>
      <w:r>
        <w:t>Бухвалова</w:t>
      </w:r>
      <w:proofErr w:type="spellEnd"/>
      <w:r>
        <w:t>, в 1м восточнее от дома №51/3,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3</w:t>
      </w:r>
      <w:r w:rsidRPr="00B9707B">
        <w:t>:</w:t>
      </w:r>
      <w:r>
        <w:t>2944</w:t>
      </w:r>
      <w:r w:rsidRPr="00B9707B">
        <w:t xml:space="preserve">, </w:t>
      </w:r>
    </w:p>
    <w:p w:rsidR="00036F82" w:rsidRPr="00C4041F" w:rsidRDefault="00036F82" w:rsidP="00036F82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671</w:t>
      </w:r>
      <w:r w:rsidRPr="00C4041F">
        <w:t xml:space="preserve"> кв.м., </w:t>
      </w:r>
    </w:p>
    <w:p w:rsidR="00036F82" w:rsidRPr="00D416E7" w:rsidRDefault="00036F82" w:rsidP="00036F82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FD7B38">
        <w:rPr>
          <w:b/>
        </w:rPr>
        <w:t>земельного участка</w:t>
      </w:r>
      <w:r>
        <w:rPr>
          <w:b/>
        </w:rPr>
        <w:t xml:space="preserve"> – </w:t>
      </w:r>
      <w:r w:rsidRPr="00D416E7">
        <w:t xml:space="preserve">для целей, не связанных со строительством (для </w:t>
      </w:r>
      <w:r>
        <w:t>ведения складирования</w:t>
      </w:r>
      <w:r w:rsidRPr="00D416E7">
        <w:t>),</w:t>
      </w:r>
    </w:p>
    <w:p w:rsidR="00036F82" w:rsidRDefault="00036F82" w:rsidP="00036F82">
      <w:pPr>
        <w:ind w:firstLine="284"/>
        <w:jc w:val="both"/>
      </w:pPr>
      <w:r>
        <w:rPr>
          <w:b/>
        </w:rPr>
        <w:t>Ц</w:t>
      </w:r>
      <w:r w:rsidRPr="00EF19A9">
        <w:rPr>
          <w:b/>
        </w:rPr>
        <w:t>елевое</w:t>
      </w:r>
      <w:r w:rsidRPr="00FD7B38">
        <w:rPr>
          <w:b/>
        </w:rPr>
        <w:t xml:space="preserve"> </w:t>
      </w:r>
      <w:r>
        <w:rPr>
          <w:b/>
        </w:rPr>
        <w:t xml:space="preserve">назначение </w:t>
      </w:r>
      <w:r w:rsidRPr="00C4041F">
        <w:t>–</w:t>
      </w:r>
      <w:r>
        <w:t xml:space="preserve"> складские площадки (код 6.9.1.),</w:t>
      </w:r>
    </w:p>
    <w:p w:rsidR="00036F82" w:rsidRDefault="00036F82" w:rsidP="00036F82">
      <w:pPr>
        <w:ind w:firstLine="284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036F82" w:rsidRPr="00FD7B38" w:rsidRDefault="00036F82" w:rsidP="00036F82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1859F2">
        <w:rPr>
          <w:b/>
          <w:sz w:val="24"/>
        </w:rPr>
        <w:t>26670</w:t>
      </w:r>
      <w:r w:rsidRPr="00FD7B38">
        <w:rPr>
          <w:sz w:val="24"/>
        </w:rPr>
        <w:t xml:space="preserve"> (</w:t>
      </w:r>
      <w:r>
        <w:rPr>
          <w:sz w:val="24"/>
        </w:rPr>
        <w:t>Двадцать шесть тысяч шестьсот семьдесят) рублей, определена на основании отчета независимого оценщика от 22.09.2021 №2250/240/41,</w:t>
      </w:r>
    </w:p>
    <w:p w:rsidR="00036F82" w:rsidRPr="00FD7B38" w:rsidRDefault="00036F82" w:rsidP="00036F82">
      <w:pPr>
        <w:pStyle w:val="a4"/>
        <w:ind w:left="-142" w:right="-144" w:firstLine="425"/>
      </w:pPr>
      <w:r>
        <w:rPr>
          <w:b/>
        </w:rPr>
        <w:t>Размер задатка –10000</w:t>
      </w:r>
      <w:r>
        <w:t xml:space="preserve"> (Десять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1859F2">
        <w:rPr>
          <w:b/>
        </w:rPr>
        <w:t>50</w:t>
      </w:r>
      <w:r w:rsidRPr="00740C57">
        <w:rPr>
          <w:b/>
        </w:rPr>
        <w:t>0</w:t>
      </w:r>
      <w:r w:rsidRPr="00FD7B38">
        <w:t xml:space="preserve"> (</w:t>
      </w:r>
      <w:r>
        <w:t>Пятьсот) рублей</w:t>
      </w:r>
      <w:r w:rsidRPr="00FD7B38">
        <w:t>.</w:t>
      </w:r>
    </w:p>
    <w:p w:rsidR="00036F82" w:rsidRPr="005C28E3" w:rsidRDefault="00036F82" w:rsidP="00036F82">
      <w:pPr>
        <w:pStyle w:val="a4"/>
        <w:ind w:left="-142" w:right="-144" w:firstLine="425"/>
      </w:pPr>
    </w:p>
    <w:p w:rsidR="00036F82" w:rsidRPr="00B9707B" w:rsidRDefault="00036F82" w:rsidP="00036F82">
      <w:pPr>
        <w:ind w:left="-142" w:firstLine="426"/>
        <w:jc w:val="both"/>
      </w:pPr>
      <w:r w:rsidRPr="00D416E7">
        <w:t>Лот №</w:t>
      </w:r>
      <w:r>
        <w:t>5</w:t>
      </w:r>
      <w:r w:rsidRPr="00D416E7">
        <w:t>. Характеристика</w:t>
      </w:r>
      <w:r w:rsidRPr="00B9707B">
        <w:t xml:space="preserve"> земельного участка: </w:t>
      </w:r>
    </w:p>
    <w:p w:rsidR="00036F82" w:rsidRPr="00366A08" w:rsidRDefault="00036F82" w:rsidP="00036F82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5C28E3">
        <w:t>Российская Федерация</w:t>
      </w:r>
      <w:r>
        <w:rPr>
          <w:b/>
        </w:rPr>
        <w:t xml:space="preserve">, </w:t>
      </w:r>
      <w:r w:rsidRPr="00366A08">
        <w:t xml:space="preserve">Нижегородская область, </w:t>
      </w:r>
      <w:r>
        <w:t xml:space="preserve">городской округ город </w:t>
      </w:r>
      <w:r w:rsidRPr="00366A08">
        <w:t>Кулебаки,</w:t>
      </w:r>
      <w:r>
        <w:t xml:space="preserve"> г. Кулебаки,</w:t>
      </w:r>
      <w:r w:rsidRPr="00366A08">
        <w:t xml:space="preserve"> ул. </w:t>
      </w:r>
      <w:r>
        <w:t>Железнодорожная, земельный участок 1В,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036F82" w:rsidRPr="00B9707B" w:rsidRDefault="00036F82" w:rsidP="00036F82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</w:t>
      </w:r>
      <w:r>
        <w:t>02</w:t>
      </w:r>
      <w:r w:rsidRPr="00B9707B">
        <w:t>000</w:t>
      </w:r>
      <w:r>
        <w:t>1</w:t>
      </w:r>
      <w:r w:rsidRPr="00B9707B">
        <w:t>:</w:t>
      </w:r>
      <w:r>
        <w:t>3590</w:t>
      </w:r>
      <w:r w:rsidRPr="00B9707B">
        <w:t xml:space="preserve">, </w:t>
      </w:r>
    </w:p>
    <w:p w:rsidR="00036F82" w:rsidRPr="00C4041F" w:rsidRDefault="00036F82" w:rsidP="00036F82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304</w:t>
      </w:r>
      <w:r w:rsidRPr="00C4041F">
        <w:t xml:space="preserve"> кв.м., </w:t>
      </w:r>
    </w:p>
    <w:p w:rsidR="00036F82" w:rsidRDefault="00036F82" w:rsidP="00036F82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и целевое назначение – </w:t>
      </w:r>
      <w:r w:rsidRPr="005C28E3">
        <w:t>склады</w:t>
      </w:r>
      <w:r>
        <w:rPr>
          <w:b/>
        </w:rPr>
        <w:t xml:space="preserve"> </w:t>
      </w:r>
      <w:r>
        <w:t>(код 6.9),</w:t>
      </w:r>
    </w:p>
    <w:p w:rsidR="00036F82" w:rsidRPr="00312E6D" w:rsidRDefault="00036F82" w:rsidP="00036F82">
      <w:pPr>
        <w:ind w:left="-142" w:firstLine="426"/>
        <w:jc w:val="both"/>
      </w:pPr>
      <w:r w:rsidRPr="00FD7B38">
        <w:rPr>
          <w:b/>
        </w:rPr>
        <w:t xml:space="preserve">Вид </w:t>
      </w:r>
      <w:r w:rsidRPr="00312E6D">
        <w:rPr>
          <w:b/>
        </w:rPr>
        <w:t>приобретаемого права</w:t>
      </w:r>
      <w:r w:rsidRPr="00312E6D">
        <w:t>: аренда на 10 лет,</w:t>
      </w:r>
    </w:p>
    <w:p w:rsidR="00036F82" w:rsidRPr="00312E6D" w:rsidRDefault="00036F82" w:rsidP="00036F82">
      <w:pPr>
        <w:pStyle w:val="31"/>
        <w:spacing w:after="0"/>
        <w:ind w:left="-142" w:firstLine="425"/>
        <w:jc w:val="both"/>
        <w:rPr>
          <w:sz w:val="24"/>
          <w:szCs w:val="24"/>
        </w:rPr>
      </w:pPr>
      <w:r w:rsidRPr="00312E6D">
        <w:rPr>
          <w:b/>
          <w:sz w:val="24"/>
          <w:szCs w:val="24"/>
        </w:rPr>
        <w:t>Начальный размер годовой арендной платы земельного участка</w:t>
      </w:r>
      <w:r w:rsidRPr="00312E6D">
        <w:rPr>
          <w:sz w:val="24"/>
          <w:szCs w:val="24"/>
        </w:rPr>
        <w:t xml:space="preserve"> –</w:t>
      </w:r>
      <w:r w:rsidRPr="00312E6D">
        <w:rPr>
          <w:b/>
          <w:sz w:val="24"/>
          <w:szCs w:val="24"/>
        </w:rPr>
        <w:t>16770</w:t>
      </w:r>
      <w:r w:rsidRPr="00312E6D">
        <w:rPr>
          <w:sz w:val="24"/>
          <w:szCs w:val="24"/>
        </w:rPr>
        <w:t xml:space="preserve"> (Шестнадцать тысяч семьсот семьдесят) рублей, определена на основании отчета независимого оценщика от 07.10.2021 №2250/240/45,</w:t>
      </w:r>
    </w:p>
    <w:p w:rsidR="00036F82" w:rsidRDefault="00036F82" w:rsidP="00036F82">
      <w:pPr>
        <w:pStyle w:val="a4"/>
        <w:ind w:left="-142" w:right="-144" w:firstLine="425"/>
      </w:pPr>
      <w:r w:rsidRPr="00312E6D">
        <w:rPr>
          <w:b/>
        </w:rPr>
        <w:t>Размер задатка –10000</w:t>
      </w:r>
      <w:r w:rsidRPr="00312E6D">
        <w:t xml:space="preserve"> (Десять тысяч) рублей, </w:t>
      </w:r>
      <w:r w:rsidRPr="00312E6D">
        <w:rPr>
          <w:b/>
        </w:rPr>
        <w:t>шаг аукциона</w:t>
      </w:r>
      <w:r w:rsidRPr="00312E6D">
        <w:t xml:space="preserve"> </w:t>
      </w:r>
      <w:r w:rsidRPr="001859F2">
        <w:rPr>
          <w:b/>
        </w:rPr>
        <w:t>5</w:t>
      </w:r>
      <w:r w:rsidRPr="00312E6D">
        <w:rPr>
          <w:b/>
        </w:rPr>
        <w:t>00</w:t>
      </w:r>
      <w:r w:rsidRPr="00312E6D">
        <w:t xml:space="preserve"> (Пятьсот) рублей.</w:t>
      </w:r>
    </w:p>
    <w:p w:rsidR="008919AB" w:rsidRPr="00312E6D" w:rsidRDefault="008919AB" w:rsidP="00036F82">
      <w:pPr>
        <w:pStyle w:val="a4"/>
        <w:ind w:left="-142" w:right="-144" w:firstLine="425"/>
      </w:pPr>
    </w:p>
    <w:p w:rsidR="00036F82" w:rsidRPr="00312E6D" w:rsidRDefault="008919AB" w:rsidP="00036F82">
      <w:pPr>
        <w:pStyle w:val="34"/>
        <w:shd w:val="clear" w:color="auto" w:fill="auto"/>
        <w:spacing w:before="0" w:after="0" w:line="27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TimesNewRoman115pt"/>
          <w:rFonts w:eastAsia="Courier New"/>
          <w:sz w:val="24"/>
          <w:szCs w:val="24"/>
        </w:rPr>
        <w:t xml:space="preserve">       </w:t>
      </w:r>
      <w:r w:rsidR="00036F82" w:rsidRPr="00312E6D">
        <w:rPr>
          <w:rStyle w:val="3TimesNewRoman115pt"/>
          <w:rFonts w:eastAsia="Courier New"/>
          <w:sz w:val="24"/>
          <w:szCs w:val="24"/>
        </w:rPr>
        <w:t>Основные виды разрешенного использования земельных участков</w:t>
      </w:r>
      <w:r w:rsidR="00036F82" w:rsidRPr="00312E6D">
        <w:rPr>
          <w:rStyle w:val="3TimesNewRoman115pt0"/>
          <w:rFonts w:eastAsia="Courier New"/>
          <w:sz w:val="24"/>
          <w:szCs w:val="24"/>
        </w:rPr>
        <w:t xml:space="preserve"> Лот №1, Лот №3, Лот №4, Лот №5 расположенных в территориальной зоне: </w:t>
      </w:r>
      <w:r w:rsidR="00036F82" w:rsidRPr="00036F82">
        <w:rPr>
          <w:rStyle w:val="3TimesNewRoman115pt0"/>
          <w:rFonts w:eastAsia="Courier New"/>
          <w:b w:val="0"/>
          <w:sz w:val="24"/>
          <w:szCs w:val="24"/>
        </w:rPr>
        <w:t>З</w:t>
      </w:r>
      <w:r w:rsidR="00036F82" w:rsidRPr="00312E6D">
        <w:rPr>
          <w:rFonts w:ascii="Times New Roman" w:hAnsi="Times New Roman" w:cs="Times New Roman"/>
          <w:sz w:val="24"/>
          <w:szCs w:val="24"/>
        </w:rPr>
        <w:t>она П-6 территория санитарно- защитных зон и санитарных разрывов включает в себя виды: коммунальное обслуживание, код (3.1); природно- познавательный туризм- (код 5.2); водные объекты (код 11.0); общее пользование водными объектами (код 11.1.); земельные участки (территории) общего пользования (код 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036F82" w:rsidRDefault="008919AB" w:rsidP="00036F82">
      <w:pPr>
        <w:pStyle w:val="23"/>
        <w:shd w:val="clear" w:color="auto" w:fill="auto"/>
        <w:spacing w:before="0" w:line="270" w:lineRule="exact"/>
        <w:ind w:left="60" w:right="60" w:firstLine="224"/>
        <w:jc w:val="both"/>
        <w:rPr>
          <w:sz w:val="24"/>
          <w:szCs w:val="24"/>
        </w:rPr>
      </w:pPr>
      <w:r>
        <w:rPr>
          <w:rStyle w:val="3TimesNewRoman115pt"/>
          <w:rFonts w:eastAsia="Courier New"/>
          <w:sz w:val="24"/>
          <w:szCs w:val="24"/>
        </w:rPr>
        <w:t xml:space="preserve"> </w:t>
      </w:r>
      <w:r w:rsidR="00036F82" w:rsidRPr="00312E6D">
        <w:rPr>
          <w:rStyle w:val="3TimesNewRoman115pt"/>
          <w:rFonts w:eastAsia="Courier New"/>
          <w:sz w:val="24"/>
          <w:szCs w:val="24"/>
        </w:rPr>
        <w:t>Основные виды разрешенного использования земельного участка</w:t>
      </w:r>
      <w:r w:rsidR="00036F82" w:rsidRPr="00312E6D">
        <w:rPr>
          <w:rStyle w:val="3TimesNewRoman115pt0"/>
          <w:rFonts w:eastAsia="Courier New"/>
          <w:sz w:val="24"/>
          <w:szCs w:val="24"/>
        </w:rPr>
        <w:t xml:space="preserve"> Лот №2, расположенного в территориальной зоне: </w:t>
      </w:r>
      <w:r w:rsidR="00036F82" w:rsidRPr="00312E6D">
        <w:rPr>
          <w:rStyle w:val="3TimesNewRoman115pt0"/>
          <w:rFonts w:eastAsia="Courier New"/>
          <w:b w:val="0"/>
          <w:sz w:val="24"/>
          <w:szCs w:val="24"/>
        </w:rPr>
        <w:t xml:space="preserve">Зона П3 предприятия 4 класса вредности </w:t>
      </w:r>
      <w:r w:rsidR="00036F82" w:rsidRPr="00312E6D">
        <w:rPr>
          <w:sz w:val="24"/>
          <w:szCs w:val="24"/>
        </w:rPr>
        <w:t>включает в себя виды:</w:t>
      </w:r>
      <w:r w:rsidR="00036F82" w:rsidRPr="00312E6D">
        <w:rPr>
          <w:rStyle w:val="3TimesNewRoman115pt0"/>
          <w:rFonts w:eastAsia="Courier New"/>
          <w:b w:val="0"/>
          <w:sz w:val="24"/>
          <w:szCs w:val="24"/>
        </w:rPr>
        <w:t xml:space="preserve"> животноводство, код (1.7); скотоводство, код (1.8); звероводство, код (1.9); Птицеводство, код (1.10); свиноводство, код (1.11); пчеловодство, код (1.12); рыбоводство, код (1.13); научное обеспечение сельского хозяйства, код (1.14); хранение и переработка сельскохозяйственного производства, код (1.18); </w:t>
      </w:r>
      <w:r w:rsidR="00036F82" w:rsidRPr="00312E6D">
        <w:rPr>
          <w:sz w:val="24"/>
          <w:szCs w:val="24"/>
        </w:rPr>
        <w:t xml:space="preserve">коммунальное обслуживание, код (3.1); обеспечение научной деятельности, код (3.9); ветеринарное обслуживание, код (3.10); амбулаторное ветеринарное обслуживание, код (3.10.1); приюты для животных, код (3.10.2); деловое управление, код (4.1); магазины, код (4.4); общественное питание, код ( </w:t>
      </w:r>
      <w:r w:rsidR="00036F82">
        <w:rPr>
          <w:sz w:val="24"/>
          <w:szCs w:val="24"/>
        </w:rPr>
        <w:t>4.6</w:t>
      </w:r>
      <w:r w:rsidR="00036F82" w:rsidRPr="00312E6D">
        <w:rPr>
          <w:sz w:val="24"/>
          <w:szCs w:val="24"/>
        </w:rPr>
        <w:t xml:space="preserve"> ); обслуживание автотранспорта, код (4.9); объекты придорожного сервиса, код (4.9.1); недропользование, код (6.1); тяжелая промышленность, код (6.2); автомобилестроительная промышленность, код (6.2.1.); легкая промышленность, код (6.3); пищевая промышленность, код (6.4); нефтехимическая промышленность, код (6.5); строительная промышленность, код (6.6.); энергетика, код (6.7); связь, код (6.8); склады, код (6.9); целлюлозно-бумажная промышленность, код (6.11); обеспечение внутреннего правопорядка, код (8.3); земельные участки (территории) общего пользования, код (12.0), Правила землепользования и застройки </w:t>
      </w:r>
      <w:r w:rsidR="00036F82" w:rsidRPr="00312E6D">
        <w:rPr>
          <w:sz w:val="24"/>
          <w:szCs w:val="24"/>
        </w:rPr>
        <w:lastRenderedPageBreak/>
        <w:t>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8919AB" w:rsidRDefault="008919AB" w:rsidP="00624FBE">
      <w:pPr>
        <w:pStyle w:val="21"/>
        <w:tabs>
          <w:tab w:val="left" w:pos="8328"/>
        </w:tabs>
        <w:spacing w:after="0" w:line="240" w:lineRule="atLeast"/>
        <w:rPr>
          <w:b/>
        </w:rPr>
      </w:pPr>
    </w:p>
    <w:p w:rsidR="009427C4" w:rsidRPr="008919AB" w:rsidRDefault="00706412" w:rsidP="00624FBE">
      <w:pPr>
        <w:pStyle w:val="21"/>
        <w:tabs>
          <w:tab w:val="left" w:pos="8328"/>
        </w:tabs>
        <w:spacing w:after="0" w:line="240" w:lineRule="atLeast"/>
        <w:rPr>
          <w:b/>
        </w:rPr>
      </w:pPr>
      <w:r w:rsidRPr="008919AB">
        <w:rPr>
          <w:b/>
        </w:rPr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t>Скотникова</w:t>
      </w:r>
      <w:proofErr w:type="spellEnd"/>
      <w:r w:rsidRPr="002F01E0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Соколова Е.О. - начальник отдела</w:t>
      </w:r>
      <w:r w:rsidR="003500A1">
        <w:rPr>
          <w:sz w:val="24"/>
          <w:szCs w:val="24"/>
        </w:rPr>
        <w:t xml:space="preserve"> планирования</w:t>
      </w:r>
      <w:r w:rsidRPr="002F01E0">
        <w:rPr>
          <w:sz w:val="24"/>
          <w:szCs w:val="24"/>
        </w:rPr>
        <w:t xml:space="preserve"> доходов</w:t>
      </w:r>
      <w:r w:rsidR="003500A1">
        <w:rPr>
          <w:sz w:val="24"/>
          <w:szCs w:val="24"/>
        </w:rPr>
        <w:t xml:space="preserve"> бюджета</w:t>
      </w:r>
      <w:r w:rsidRPr="002F01E0">
        <w:rPr>
          <w:sz w:val="24"/>
          <w:szCs w:val="24"/>
        </w:rPr>
        <w:t xml:space="preserve">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2B7D7D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Щукина И.А. – начальник сектора по земельным ресурсам КУМИ.</w:t>
      </w:r>
    </w:p>
    <w:p w:rsidR="008919AB" w:rsidRDefault="008919AB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303"/>
        <w:gridCol w:w="1417"/>
        <w:gridCol w:w="1559"/>
        <w:gridCol w:w="1418"/>
        <w:gridCol w:w="2048"/>
      </w:tblGrid>
      <w:tr w:rsidR="0070641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№1</w:t>
            </w:r>
          </w:p>
        </w:tc>
      </w:tr>
      <w:tr w:rsidR="0089710B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036F82" w:rsidP="00036F82">
            <w:pPr>
              <w:snapToGrid w:val="0"/>
              <w:jc w:val="both"/>
            </w:pPr>
            <w: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036F82" w:rsidP="00386DA7">
            <w:pPr>
              <w:snapToGrid w:val="0"/>
              <w:jc w:val="both"/>
            </w:pPr>
            <w:r>
              <w:t>27.10.2021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036F82" w:rsidP="0089710B">
            <w:pPr>
              <w:snapToGrid w:val="0"/>
              <w:jc w:val="both"/>
            </w:pPr>
            <w:r>
              <w:t>27.10.2021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B420BA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C95A1D" w:rsidP="00AB59A3">
            <w:pPr>
              <w:snapToGrid w:val="0"/>
              <w:jc w:val="both"/>
            </w:pPr>
            <w:r w:rsidRPr="002F01E0">
              <w:t>-</w:t>
            </w:r>
          </w:p>
        </w:tc>
      </w:tr>
      <w:tr w:rsidR="00C05816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 xml:space="preserve">2.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C05816">
            <w:pPr>
              <w:snapToGrid w:val="0"/>
              <w:jc w:val="both"/>
            </w:pPr>
            <w:r>
              <w:t>Общество с ограниченной ответственностью «Атлас»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386DA7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CE433D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587189">
            <w:pPr>
              <w:snapToGrid w:val="0"/>
              <w:jc w:val="both"/>
            </w:pPr>
            <w:r w:rsidRPr="002F01E0">
              <w:t>допущен</w:t>
            </w:r>
            <w:r w:rsidR="00491558"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C05816" w:rsidP="001044B7">
            <w:pPr>
              <w:autoSpaceDE w:val="0"/>
              <w:autoSpaceDN w:val="0"/>
              <w:adjustRightInd w:val="0"/>
              <w:jc w:val="both"/>
            </w:pPr>
          </w:p>
        </w:tc>
      </w:tr>
      <w:tr w:rsidR="00C05816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C05816">
            <w:pPr>
              <w:snapToGrid w:val="0"/>
              <w:jc w:val="both"/>
            </w:pPr>
            <w:r w:rsidRPr="002F01E0">
              <w:t xml:space="preserve">3.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EB3558">
            <w:pPr>
              <w:snapToGrid w:val="0"/>
              <w:jc w:val="both"/>
            </w:pPr>
            <w:r>
              <w:t>Индивидуальный предприниматель Тих</w:t>
            </w:r>
            <w:r w:rsidR="00EB3558">
              <w:t>о</w:t>
            </w:r>
            <w:r>
              <w:t>нов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386DA7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036F82" w:rsidP="0089710B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C05816" w:rsidP="001044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6F156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C05816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1044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ЛОТ №2</w:t>
            </w: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27.10.2021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27.10.2021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Общество с ограниченной ответственностью «Атлас»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  <w: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Инд</w:t>
            </w:r>
            <w:r w:rsidR="00EB3558">
              <w:t>ивидуальный предприниматель Тихо</w:t>
            </w:r>
            <w:r>
              <w:t>нов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9B11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ЛОТ №3</w:t>
            </w: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r>
              <w:t>01.11.2021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Общество с ограниченной ответственностью «Атлас»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  <w: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EB3558">
            <w:pPr>
              <w:snapToGrid w:val="0"/>
              <w:jc w:val="both"/>
            </w:pPr>
            <w:r>
              <w:t>Индивидуальный предприниматель Тих</w:t>
            </w:r>
            <w:r w:rsidR="00EB3558">
              <w:t>о</w:t>
            </w:r>
            <w:r>
              <w:t>нов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D571B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Лот №4</w:t>
            </w: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r>
              <w:t>01.11.2021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Общество с ограниченной ответственностью «Атлас»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  <w: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EB3558">
            <w:pPr>
              <w:snapToGrid w:val="0"/>
              <w:jc w:val="both"/>
            </w:pPr>
            <w:r>
              <w:t>Индивидуальный предприниматель Тих</w:t>
            </w:r>
            <w:r w:rsidR="00EB3558">
              <w:t>о</w:t>
            </w:r>
            <w:r>
              <w:t>нов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r>
              <w:t>Лот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036F82" w:rsidP="00036F82">
            <w:pPr>
              <w:snapToGrid w:val="0"/>
              <w:jc w:val="both"/>
            </w:pPr>
            <w:proofErr w:type="spellStart"/>
            <w:r>
              <w:t>Зрилин</w:t>
            </w:r>
            <w:proofErr w:type="spellEnd"/>
            <w:r>
              <w:t xml:space="preserve"> Александр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491558" w:rsidP="00036F82">
            <w:pPr>
              <w:snapToGrid w:val="0"/>
              <w:jc w:val="both"/>
            </w:pPr>
            <w:r>
              <w:t>26.10.2021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Default="00491558" w:rsidP="00036F82">
            <w:pPr>
              <w:snapToGrid w:val="0"/>
              <w:jc w:val="both"/>
            </w:pPr>
            <w:r>
              <w:t>26.10.2021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491558" w:rsidP="00036F82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Общество с ограниченной ответственностью «Атлас»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  <w: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6F82" w:rsidRPr="002F01E0" w:rsidTr="0049155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EB3558">
            <w:pPr>
              <w:snapToGrid w:val="0"/>
              <w:jc w:val="both"/>
            </w:pPr>
            <w:r>
              <w:t>Индивидуальный предприниматель Тих</w:t>
            </w:r>
            <w:r w:rsidR="00EB3558">
              <w:t>о</w:t>
            </w:r>
            <w:bookmarkStart w:id="0" w:name="_GoBack"/>
            <w:bookmarkEnd w:id="0"/>
            <w:r>
              <w:t>нов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>
              <w:t>11.11.2021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F82" w:rsidRPr="002F01E0" w:rsidRDefault="00036F82" w:rsidP="00036F82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2" w:rsidRPr="002F01E0" w:rsidRDefault="00036F82" w:rsidP="00036F82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lastRenderedPageBreak/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C05816" w:rsidRDefault="007001B2" w:rsidP="00491558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3A397A">
        <w:t>В</w:t>
      </w:r>
      <w:r w:rsidR="003500A1">
        <w:t xml:space="preserve"> соответствии с п. 9 ст. 39.12 признать </w:t>
      </w:r>
      <w:r w:rsidR="003A397A">
        <w:t>участниками аукциона по Лотам №</w:t>
      </w:r>
      <w:r w:rsidR="008919AB">
        <w:t>1; №2; №3; №4; №</w:t>
      </w:r>
      <w:r w:rsidR="003A397A">
        <w:t xml:space="preserve">5 </w:t>
      </w:r>
      <w:r w:rsidR="003500A1">
        <w:t>вышеуказанных заявителей</w:t>
      </w:r>
      <w:r w:rsidR="008919AB">
        <w:t>.</w:t>
      </w:r>
      <w:r w:rsidR="003500A1">
        <w:t xml:space="preserve"> </w:t>
      </w:r>
    </w:p>
    <w:p w:rsidR="00491558" w:rsidRPr="002F01E0" w:rsidRDefault="00491558" w:rsidP="00491558">
      <w:pPr>
        <w:autoSpaceDE w:val="0"/>
        <w:autoSpaceDN w:val="0"/>
        <w:adjustRightInd w:val="0"/>
        <w:ind w:firstLine="540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Pr="002F01E0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3A397A" w:rsidRPr="002F01E0" w:rsidRDefault="003A397A" w:rsidP="00C05816">
            <w:pPr>
              <w:spacing w:line="360" w:lineRule="auto"/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3A397A" w:rsidRPr="002F01E0" w:rsidRDefault="003A397A" w:rsidP="00C05816">
            <w:pPr>
              <w:spacing w:line="360" w:lineRule="auto"/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36F82"/>
    <w:rsid w:val="00065D42"/>
    <w:rsid w:val="00077C9E"/>
    <w:rsid w:val="00090179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500A1"/>
    <w:rsid w:val="00360439"/>
    <w:rsid w:val="00384A33"/>
    <w:rsid w:val="00385D94"/>
    <w:rsid w:val="00386DA7"/>
    <w:rsid w:val="003A106E"/>
    <w:rsid w:val="003A397A"/>
    <w:rsid w:val="00413269"/>
    <w:rsid w:val="004155F9"/>
    <w:rsid w:val="004348D9"/>
    <w:rsid w:val="00434BB8"/>
    <w:rsid w:val="004412D0"/>
    <w:rsid w:val="00441B22"/>
    <w:rsid w:val="00443041"/>
    <w:rsid w:val="004476DA"/>
    <w:rsid w:val="00491558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9AB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10404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B3558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9146-796A-461F-A13C-059B7CA1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2021-11-24T08:00:00Z</cp:lastPrinted>
  <dcterms:created xsi:type="dcterms:W3CDTF">2004-09-01T05:47:00Z</dcterms:created>
  <dcterms:modified xsi:type="dcterms:W3CDTF">2021-11-24T08:01:00Z</dcterms:modified>
</cp:coreProperties>
</file>